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11"/>
        <w:tblW w:w="10095" w:type="dxa"/>
        <w:tblLook w:val="04A0" w:firstRow="1" w:lastRow="0" w:firstColumn="1" w:lastColumn="0" w:noHBand="0" w:noVBand="1"/>
      </w:tblPr>
      <w:tblGrid>
        <w:gridCol w:w="2523"/>
        <w:gridCol w:w="2524"/>
        <w:gridCol w:w="1268"/>
        <w:gridCol w:w="1256"/>
        <w:gridCol w:w="2524"/>
      </w:tblGrid>
      <w:tr w:rsidR="00632100" w:rsidRPr="006E7F91" w:rsidTr="00102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:rsidR="00632100" w:rsidRPr="006E7F91" w:rsidRDefault="00587576" w:rsidP="00632100">
            <w:pPr>
              <w:rPr>
                <w:rFonts w:ascii="Arial Narrow" w:eastAsia="Times New Roman" w:hAnsi="Arial Narrow" w:cs="Tahoma"/>
                <w:sz w:val="28"/>
                <w:szCs w:val="28"/>
              </w:rPr>
            </w:pPr>
            <w:r>
              <w:rPr>
                <w:rFonts w:ascii="Arial Narrow" w:eastAsia="Times New Roman" w:hAnsi="Arial Narrow" w:cs="Tahoma"/>
                <w:sz w:val="28"/>
                <w:szCs w:val="28"/>
              </w:rPr>
              <w:t xml:space="preserve">Dr. </w:t>
            </w:r>
            <w:r w:rsidR="006A6CE7">
              <w:rPr>
                <w:rFonts w:ascii="Arial Narrow" w:eastAsia="Times New Roman" w:hAnsi="Arial Narrow" w:cs="Tahoma"/>
                <w:sz w:val="28"/>
                <w:szCs w:val="28"/>
              </w:rPr>
              <w:t xml:space="preserve"> Momin Y.H.,</w:t>
            </w:r>
            <w:r w:rsidR="00632100" w:rsidRPr="006E7F91">
              <w:rPr>
                <w:rFonts w:ascii="Arial Narrow" w:eastAsia="Times New Roman" w:hAnsi="Arial Narrow" w:cs="Tahoma"/>
                <w:sz w:val="28"/>
                <w:szCs w:val="28"/>
              </w:rPr>
              <w:t xml:space="preserve"> </w:t>
            </w:r>
            <w:r w:rsidR="00632100" w:rsidRPr="006E7F91">
              <w:rPr>
                <w:rFonts w:ascii="Arial Narrow" w:eastAsia="Times New Roman" w:hAnsi="Arial Narrow" w:cs="Tahoma"/>
                <w:sz w:val="24"/>
                <w:szCs w:val="24"/>
              </w:rPr>
              <w:t>M.Pharm</w:t>
            </w:r>
            <w:r>
              <w:rPr>
                <w:rFonts w:ascii="Arial Narrow" w:eastAsia="Times New Roman" w:hAnsi="Arial Narrow" w:cs="Tahoma"/>
                <w:sz w:val="24"/>
                <w:szCs w:val="24"/>
              </w:rPr>
              <w:t>, Ph.D</w:t>
            </w:r>
          </w:p>
          <w:p w:rsidR="00632100" w:rsidRPr="006E7F91" w:rsidRDefault="00066CE8" w:rsidP="00632100">
            <w:pP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</w:pPr>
            <w:r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  <w:t>Associate</w:t>
            </w:r>
            <w:r w:rsidR="002457F0"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  <w:t xml:space="preserve"> Professor</w:t>
            </w:r>
          </w:p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  <w:t>Campus Address:</w:t>
            </w:r>
          </w:p>
          <w:p w:rsidR="00632100" w:rsidRPr="006E7F91" w:rsidRDefault="001461DE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Sant Dnyaneshwar Shikshan Sanstha’s</w:t>
            </w:r>
          </w:p>
          <w:p w:rsidR="00632100" w:rsidRPr="006E7F91" w:rsidRDefault="001461DE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ANNASAHEB DANGE 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COLLEGE OF </w:t>
            </w: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B. 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PHARMACY</w:t>
            </w:r>
          </w:p>
          <w:p w:rsidR="00632100" w:rsidRPr="006E7F91" w:rsidRDefault="00827E39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Ashta,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Tal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E3324B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Walwa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, 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Dist. </w:t>
            </w:r>
            <w:r w:rsidR="00E3324B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Sangli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(</w:t>
            </w:r>
            <w:r w:rsidR="00A248A5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416301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  <w:r w:rsidR="00632100" w:rsidRPr="006E7F91"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  <w:t xml:space="preserve"> </w:t>
            </w:r>
          </w:p>
          <w:p w:rsidR="00065946" w:rsidRPr="006E7F91" w:rsidRDefault="00F669A2" w:rsidP="00632100">
            <w:pPr>
              <w:autoSpaceDE w:val="0"/>
              <w:autoSpaceDN w:val="0"/>
              <w:adjustRightInd w:val="0"/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Phone: Office:</w:t>
            </w:r>
            <w:r w:rsidR="00270C23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FD7727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02342-241125</w:t>
            </w:r>
            <w:r w:rsidR="008F4755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.</w:t>
            </w:r>
          </w:p>
          <w:p w:rsidR="00F669A2" w:rsidRPr="006E7F91" w:rsidRDefault="00065946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 xml:space="preserve">Cell No. </w:t>
            </w:r>
            <w:r w:rsidR="0008719F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>8805280796; 8668201729.</w:t>
            </w:r>
          </w:p>
          <w:p w:rsidR="00097C22" w:rsidRPr="006E7F91" w:rsidRDefault="00632100" w:rsidP="00BD03F8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E-mail: </w:t>
            </w:r>
            <w:hyperlink r:id="rId7" w:history="1">
              <w:r w:rsidR="00BD03F8">
                <w:rPr>
                  <w:rStyle w:val="Hyperlink"/>
                  <w:rFonts w:ascii="Arial Narrow" w:hAnsi="Arial Narrow" w:cs="Calibri,Bold"/>
                  <w:b w:val="0"/>
                  <w:color w:val="000000" w:themeColor="text1"/>
                  <w:sz w:val="20"/>
                  <w:szCs w:val="20"/>
                </w:rPr>
                <w:t>mullays413</w:t>
              </w:r>
              <w:r w:rsidRPr="006E7F91">
                <w:rPr>
                  <w:rStyle w:val="Hyperlink"/>
                  <w:rFonts w:ascii="Arial Narrow" w:hAnsi="Arial Narrow" w:cs="Calibri,Bold"/>
                  <w:b w:val="0"/>
                  <w:color w:val="000000" w:themeColor="text1"/>
                  <w:sz w:val="20"/>
                  <w:szCs w:val="20"/>
                </w:rPr>
                <w:t>@gmail.com</w:t>
              </w:r>
            </w:hyperlink>
            <w:r w:rsidR="00BD03F8" w:rsidRPr="00BD03F8">
              <w:rPr>
                <w:color w:val="auto"/>
              </w:rPr>
              <w:t>;</w:t>
            </w:r>
            <w:r w:rsidRPr="006E7F91">
              <w:rPr>
                <w:rFonts w:ascii="Arial Narrow" w:hAnsi="Arial Narrow" w:cs="Calibri,Bold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BD03F8" w:rsidRPr="003C6BDD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4"/>
                <w:u w:val="single"/>
              </w:rPr>
              <w:t>momin.yasminadcbp@gmail.com</w:t>
            </w:r>
          </w:p>
        </w:tc>
        <w:tc>
          <w:tcPr>
            <w:tcW w:w="3780" w:type="dxa"/>
            <w:gridSpan w:val="2"/>
            <w:hideMark/>
          </w:tcPr>
          <w:p w:rsidR="00632100" w:rsidRPr="006E7F91" w:rsidRDefault="00E662D4" w:rsidP="006321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77.25pt;margin-top:-4.7pt;width:107.5pt;height:119.7pt;z-index:251658240;mso-position-horizontal-relative:text;mso-position-vertical-relative:text" filled="f" stroked="f">
                  <v:textbox style="mso-next-textbox:#_x0000_s1026">
                    <w:txbxContent>
                      <w:p w:rsidR="00632100" w:rsidRDefault="009517AC">
                        <w:r>
                          <w:rPr>
                            <w:noProof/>
                            <w:lang w:bidi="mr-IN"/>
                          </w:rPr>
                          <w:drawing>
                            <wp:inline distT="0" distB="0" distL="0" distR="0">
                              <wp:extent cx="1182370" cy="1542772"/>
                              <wp:effectExtent l="19050" t="0" r="0" b="0"/>
                              <wp:docPr id="10" name="Picture 10" descr="C:\Users\ADCP 35\Desktop\PDF\YASMIN MOMI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C:\Users\ADCP 35\Desktop\PDF\YASMIN MOMI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2370" cy="1542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632100" w:rsidRPr="006E7F91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632100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Education:</w:t>
            </w:r>
          </w:p>
          <w:p w:rsidR="005F4AD2" w:rsidRPr="005A44A8" w:rsidRDefault="005F4AD2" w:rsidP="00632100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5A44A8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Ph.D.(2022)</w:t>
            </w:r>
            <w:r w:rsidR="0081532B" w:rsidRPr="005A44A8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: Shivaji University, Kolhapur</w:t>
            </w:r>
          </w:p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M.Pharm. (</w:t>
            </w:r>
            <w:r w:rsidR="00012DA5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2010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): </w:t>
            </w:r>
            <w:r w:rsidR="00012DA5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Bharati Vidyapeeth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College of Pharmacy, </w:t>
            </w:r>
            <w:r w:rsidR="00E83DA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Kolhapur</w:t>
            </w:r>
          </w:p>
          <w:p w:rsidR="00632100" w:rsidRPr="006E7F91" w:rsidRDefault="00632100" w:rsidP="008C13CB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B. Pharm. (</w:t>
            </w:r>
            <w:r w:rsidR="007B276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2008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): </w:t>
            </w:r>
            <w:r w:rsidR="00FA3EEE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Shree Santkrupa 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College of Pharmacy, </w:t>
            </w:r>
            <w:r w:rsidR="00096A88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Ghogaon</w:t>
            </w:r>
            <w:r w:rsidR="00C5099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Tal Karad</w:t>
            </w:r>
            <w:r w:rsidR="008C13C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 Dist Satara.</w:t>
            </w:r>
          </w:p>
        </w:tc>
      </w:tr>
      <w:tr w:rsidR="00632100" w:rsidRPr="006E7F91" w:rsidTr="001A724F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Professional Work Experience:</w:t>
            </w:r>
          </w:p>
          <w:p w:rsidR="00632100" w:rsidRDefault="00864480" w:rsidP="003F1E97">
            <w:pPr>
              <w:ind w:left="720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July 201</w:t>
            </w:r>
            <w:r w:rsidR="001829F8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3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to </w:t>
            </w:r>
            <w:r w:rsidR="001829F8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July 2016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: </w:t>
            </w:r>
            <w:r w:rsidR="00685093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Assistant Professor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, </w:t>
            </w:r>
            <w:r w:rsidR="008F5A8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MSS</w:t>
            </w:r>
            <w:r w:rsidR="00AD3223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College of Pharmacy,</w:t>
            </w:r>
            <w:r w:rsidR="00125E5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="00AD3223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Medha</w:t>
            </w:r>
            <w:r w:rsidR="003F1E9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 Satara.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</w:p>
          <w:p w:rsidR="00B81CBB" w:rsidRDefault="00B81CBB" w:rsidP="00376160">
            <w:pPr>
              <w:ind w:left="720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July </w:t>
            </w:r>
            <w:r w:rsidR="002500F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2016 to </w:t>
            </w:r>
            <w:r w:rsidR="00376160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May 2017</w:t>
            </w:r>
            <w:r w:rsidR="001121C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: </w:t>
            </w:r>
            <w:r w:rsidR="004A42F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Assistant Professor</w:t>
            </w:r>
            <w:r w:rsidR="00185C1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, Annasaheb Dange College </w:t>
            </w:r>
            <w:r w:rsidR="0047730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D</w:t>
            </w:r>
            <w:r w:rsidR="004D0AFE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. </w:t>
            </w:r>
            <w:r w:rsidR="00185C1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Pharmacy, </w:t>
            </w:r>
            <w:r w:rsidR="0076552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A</w:t>
            </w:r>
            <w:r w:rsidR="00185C1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shta</w:t>
            </w:r>
          </w:p>
          <w:p w:rsidR="000D2ADE" w:rsidRDefault="000D2ADE" w:rsidP="008F6BDD">
            <w:pPr>
              <w:ind w:left="720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May 2017 to April 2023</w:t>
            </w:r>
            <w:r w:rsidR="00B36B9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:</w:t>
            </w:r>
            <w:r w:rsidR="00BB6FA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Assistant</w:t>
            </w:r>
            <w:r w:rsidR="00C80E70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Professor,</w:t>
            </w:r>
            <w:r w:rsidR="0041674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Annasaheb Dange College </w:t>
            </w:r>
            <w:r w:rsidR="008F6BD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B</w:t>
            </w:r>
            <w:r w:rsidR="0041674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. Pharmacy, Ashta</w:t>
            </w:r>
          </w:p>
          <w:p w:rsidR="00AC2EB4" w:rsidRPr="006E7F91" w:rsidRDefault="00AC2EB4" w:rsidP="008F6BDD">
            <w:pPr>
              <w:ind w:left="720"/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April 2023 to till date: Associate Professor, Annasaheb Dange College </w:t>
            </w:r>
            <w:r w:rsidR="00B30BA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B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. Pharmacy, Ashta</w:t>
            </w:r>
          </w:p>
        </w:tc>
      </w:tr>
      <w:tr w:rsidR="00516DC5" w:rsidRPr="006E7F91" w:rsidTr="00AE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hideMark/>
          </w:tcPr>
          <w:p w:rsidR="00516DC5" w:rsidRPr="006E7F91" w:rsidRDefault="00516DC5" w:rsidP="006F25CF">
            <w:pPr>
              <w:jc w:val="center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>Teaching</w:t>
            </w:r>
          </w:p>
        </w:tc>
        <w:tc>
          <w:tcPr>
            <w:tcW w:w="2524" w:type="dxa"/>
          </w:tcPr>
          <w:p w:rsidR="00516DC5" w:rsidRPr="006E7F91" w:rsidRDefault="00516DC5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Research</w:t>
            </w:r>
          </w:p>
        </w:tc>
        <w:tc>
          <w:tcPr>
            <w:tcW w:w="2524" w:type="dxa"/>
            <w:gridSpan w:val="2"/>
          </w:tcPr>
          <w:p w:rsidR="00516DC5" w:rsidRPr="006E7F91" w:rsidRDefault="006F25CF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Industry</w:t>
            </w:r>
          </w:p>
        </w:tc>
        <w:tc>
          <w:tcPr>
            <w:tcW w:w="2524" w:type="dxa"/>
          </w:tcPr>
          <w:p w:rsidR="00516DC5" w:rsidRPr="006E7F91" w:rsidRDefault="006F25CF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Total</w:t>
            </w:r>
          </w:p>
        </w:tc>
      </w:tr>
      <w:tr w:rsidR="00516DC5" w:rsidRPr="006E7F91" w:rsidTr="00AE6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hideMark/>
          </w:tcPr>
          <w:p w:rsidR="00516DC5" w:rsidRPr="00655B0C" w:rsidRDefault="00156EDD" w:rsidP="006F25CF">
            <w:pPr>
              <w:jc w:val="center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10</w:t>
            </w:r>
            <w:r w:rsidR="008A65A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.3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="00516DC5" w:rsidRPr="00655B0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Years</w:t>
            </w:r>
          </w:p>
        </w:tc>
        <w:tc>
          <w:tcPr>
            <w:tcW w:w="2524" w:type="dxa"/>
          </w:tcPr>
          <w:p w:rsidR="00516DC5" w:rsidRPr="00655B0C" w:rsidRDefault="00FA6288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0</w:t>
            </w:r>
            <w:r w:rsidR="00A56582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.00</w:t>
            </w:r>
            <w:r w:rsidR="00516DC5" w:rsidRPr="00655B0C">
              <w:rPr>
                <w:rFonts w:ascii="Arial Narrow" w:eastAsia="Times New Roman" w:hAnsi="Arial Narrow" w:cs="Tahoma"/>
                <w:sz w:val="20"/>
                <w:szCs w:val="20"/>
              </w:rPr>
              <w:t xml:space="preserve"> Years</w:t>
            </w:r>
          </w:p>
        </w:tc>
        <w:tc>
          <w:tcPr>
            <w:tcW w:w="2524" w:type="dxa"/>
            <w:gridSpan w:val="2"/>
          </w:tcPr>
          <w:p w:rsidR="00516DC5" w:rsidRPr="00655B0C" w:rsidRDefault="001A23DA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00</w:t>
            </w:r>
            <w:r w:rsidR="006F25CF" w:rsidRPr="00655B0C">
              <w:rPr>
                <w:rFonts w:ascii="Arial Narrow" w:eastAsia="Times New Roman" w:hAnsi="Arial Narrow" w:cs="Tahoma"/>
                <w:sz w:val="20"/>
                <w:szCs w:val="20"/>
              </w:rPr>
              <w:t xml:space="preserve"> Years</w:t>
            </w:r>
          </w:p>
        </w:tc>
        <w:tc>
          <w:tcPr>
            <w:tcW w:w="2524" w:type="dxa"/>
          </w:tcPr>
          <w:p w:rsidR="00516DC5" w:rsidRPr="00655B0C" w:rsidRDefault="004556B1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10</w:t>
            </w:r>
            <w:r w:rsidR="00231B1A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.3</w:t>
            </w:r>
          </w:p>
        </w:tc>
      </w:tr>
      <w:tr w:rsidR="00632100" w:rsidRPr="006E7F91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632100" w:rsidRPr="006E7F91" w:rsidRDefault="00632100" w:rsidP="00A44DC6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Professional Affiliations: </w:t>
            </w:r>
            <w:r w:rsidR="002C6162" w:rsidRPr="0063082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Live member of APTI</w:t>
            </w:r>
            <w:r w:rsidR="00E71962" w:rsidRPr="0063082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="002C6162" w:rsidRPr="0063082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(</w:t>
            </w:r>
            <w:r w:rsidR="00E9066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ID: </w:t>
            </w:r>
            <w:r w:rsidR="00D35D72" w:rsidRPr="0063082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MA/LM-2521</w:t>
            </w:r>
            <w:r w:rsidR="002C6162" w:rsidRPr="0063082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)</w:t>
            </w:r>
            <w:r w:rsidR="009248C0" w:rsidRPr="0063082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</w:t>
            </w:r>
            <w:r w:rsidR="009248C0">
              <w:rPr>
                <w:rFonts w:ascii="Arial Narrow" w:eastAsia="Times New Roman" w:hAnsi="Arial Narrow" w:cs="Tahoma"/>
                <w:sz w:val="20"/>
                <w:szCs w:val="20"/>
              </w:rPr>
              <w:t xml:space="preserve"> 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Registered Pharmacist (Registration No. </w:t>
            </w:r>
            <w:r w:rsidR="00A44DC6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142821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)</w:t>
            </w:r>
            <w:r w:rsidR="002B6A2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.</w:t>
            </w:r>
          </w:p>
        </w:tc>
      </w:tr>
      <w:tr w:rsidR="00632100" w:rsidRPr="006E7F91" w:rsidTr="0010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1F7C5D" w:rsidRDefault="00632100" w:rsidP="00632100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Subject Taught: UG- </w:t>
            </w:r>
            <w:r w:rsidR="00D140D9" w:rsidRPr="00737032">
              <w:rPr>
                <w:rFonts w:ascii="Arial Narrow" w:eastAsia="Times New Roman" w:hAnsi="Arial Narrow" w:cs="Tahoma"/>
                <w:sz w:val="20"/>
                <w:szCs w:val="20"/>
              </w:rPr>
              <w:t>As per Shivaji University syllabus</w:t>
            </w:r>
            <w:r w:rsidR="000E095C" w:rsidRPr="00737032">
              <w:rPr>
                <w:rFonts w:ascii="Arial Narrow" w:eastAsia="Times New Roman" w:hAnsi="Arial Narrow" w:cs="Tahoma"/>
                <w:sz w:val="20"/>
                <w:szCs w:val="20"/>
              </w:rPr>
              <w:t>:</w:t>
            </w:r>
            <w:r w:rsidR="000E095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="00D140D9" w:rsidRPr="00DF3CB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="00453DA5" w:rsidRPr="00DF3CB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Medicinal Chemistry I</w:t>
            </w:r>
            <w:r w:rsidR="00FA1C1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</w:t>
            </w:r>
            <w:r w:rsidR="008602B7" w:rsidRPr="00DF3CB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="009443C3" w:rsidRPr="00DF3CB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Medicinal Chemistry I</w:t>
            </w:r>
            <w:r w:rsidR="00B846F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II</w:t>
            </w:r>
            <w:r w:rsidR="008052A5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, </w:t>
            </w:r>
            <w:r w:rsidR="007F0790" w:rsidRPr="00DF3CB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Medicinal </w:t>
            </w:r>
          </w:p>
          <w:p w:rsidR="00F24D81" w:rsidRDefault="001F7C5D" w:rsidP="00D82B9E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                                  </w:t>
            </w:r>
            <w:r w:rsidR="007F0790" w:rsidRPr="00DF3CB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Chemistry I</w:t>
            </w:r>
            <w:r w:rsidR="000050F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V, </w:t>
            </w:r>
            <w:r w:rsidR="00A81A1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Pharmaceutical analysis IV</w:t>
            </w:r>
            <w:r w:rsidR="00632100"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, </w:t>
            </w:r>
            <w:r w:rsidR="00C31D3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Pharmaceutical </w:t>
            </w:r>
            <w:r w:rsidR="00E57C4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Biochemistry</w:t>
            </w:r>
            <w:r w:rsidR="007B342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, Pharmaceutical Chemistry, </w:t>
            </w:r>
          </w:p>
          <w:p w:rsidR="000C25E3" w:rsidRDefault="00F24D81" w:rsidP="00D82B9E">
            <w:pP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                                  </w:t>
            </w:r>
            <w:r w:rsidR="004017E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Pharmaceutical </w:t>
            </w:r>
            <w:r w:rsidR="00D82B9E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O</w:t>
            </w:r>
            <w:r w:rsidR="004017E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rganic Chemistry</w:t>
            </w:r>
            <w:r w:rsidR="00D77AD0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, </w:t>
            </w:r>
            <w:r w:rsidR="00D2439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="00632100" w:rsidRPr="006E7F91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 xml:space="preserve">         </w:t>
            </w:r>
          </w:p>
          <w:p w:rsidR="00632100" w:rsidRPr="00A5549E" w:rsidRDefault="000C25E3" w:rsidP="00D82B9E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737032">
              <w:rPr>
                <w:rFonts w:ascii="Arial Narrow" w:eastAsia="Times New Roman" w:hAnsi="Arial Narrow" w:cs="Tahoma"/>
                <w:bCs w:val="0"/>
                <w:sz w:val="20"/>
                <w:szCs w:val="20"/>
              </w:rPr>
              <w:t xml:space="preserve">                                   As per </w:t>
            </w:r>
            <w:r w:rsidR="00F04A08" w:rsidRPr="00737032">
              <w:rPr>
                <w:rFonts w:ascii="Arial Narrow" w:eastAsia="Times New Roman" w:hAnsi="Arial Narrow" w:cs="Tahoma"/>
                <w:bCs w:val="0"/>
                <w:sz w:val="20"/>
                <w:szCs w:val="20"/>
              </w:rPr>
              <w:t>PCI Syllabus</w:t>
            </w:r>
            <w:r w:rsidRPr="00737032">
              <w:rPr>
                <w:rFonts w:ascii="Arial Narrow" w:eastAsia="Times New Roman" w:hAnsi="Arial Narrow" w:cs="Tahoma"/>
                <w:bCs w:val="0"/>
                <w:sz w:val="20"/>
                <w:szCs w:val="20"/>
              </w:rPr>
              <w:t>:</w:t>
            </w:r>
            <w: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 xml:space="preserve"> </w:t>
            </w:r>
            <w:r w:rsidR="00514195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 xml:space="preserve">Biochemistry, </w:t>
            </w:r>
            <w:r w:rsidR="007946D0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Medicinal Chemistry I</w:t>
            </w:r>
            <w:r w:rsidR="006F3308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,</w:t>
            </w:r>
            <w:r w:rsidR="006F3308" w:rsidRPr="006E7F91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 xml:space="preserve"> PA</w:t>
            </w:r>
            <w:r w:rsidR="00174AD4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 xml:space="preserve"> I</w:t>
            </w:r>
            <w:r w:rsidR="005518A3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, POC I</w:t>
            </w:r>
            <w:r w:rsidR="00632100" w:rsidRPr="006E7F91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 xml:space="preserve">                </w:t>
            </w:r>
          </w:p>
        </w:tc>
      </w:tr>
      <w:tr w:rsidR="00632100" w:rsidRPr="006E7F91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632100" w:rsidRPr="006E7F91" w:rsidRDefault="00632100" w:rsidP="00AC520C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Research Foci: </w:t>
            </w:r>
            <w:r w:rsidR="00D80EF8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Computational Chemistry</w:t>
            </w:r>
            <w:r w:rsidR="006A464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</w:t>
            </w:r>
            <w:r w:rsidR="00574A76">
              <w:t xml:space="preserve"> </w:t>
            </w:r>
            <w:r w:rsidR="00AC520C" w:rsidRPr="007C010A">
              <w:rPr>
                <w:rFonts w:ascii="Arial Narrow" w:hAnsi="Arial Narrow" w:cs="Arial"/>
                <w:b w:val="0"/>
                <w:sz w:val="20"/>
              </w:rPr>
              <w:t xml:space="preserve">Synthetic </w:t>
            </w:r>
            <w:r w:rsidR="007C010A" w:rsidRPr="007C010A">
              <w:rPr>
                <w:rFonts w:ascii="Arial Narrow" w:hAnsi="Arial Narrow" w:cs="Arial"/>
                <w:b w:val="0"/>
                <w:sz w:val="20"/>
              </w:rPr>
              <w:t>Chemistry</w:t>
            </w:r>
            <w:r w:rsidR="00574A76" w:rsidRPr="007C010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</w:t>
            </w:r>
            <w:r w:rsidR="00574A76">
              <w:t xml:space="preserve"> </w:t>
            </w:r>
            <w:r w:rsidR="00574A76" w:rsidRPr="00574A76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Natural product research</w:t>
            </w:r>
            <w:r w:rsidR="00574A76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</w:t>
            </w:r>
            <w:r w:rsidR="00574A76">
              <w:t xml:space="preserve"> </w:t>
            </w:r>
            <w:r w:rsidR="00574A76" w:rsidRPr="00574A76">
              <w:rPr>
                <w:rFonts w:ascii="Arial Narrow" w:hAnsi="Arial Narrow"/>
                <w:b w:val="0"/>
                <w:sz w:val="20"/>
                <w:szCs w:val="20"/>
              </w:rPr>
              <w:t>Green</w:t>
            </w:r>
            <w:r w:rsidR="00574A76" w:rsidRPr="00574A7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74A76" w:rsidRPr="00574A76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Synthesis of nanoparticles from plant extracts</w:t>
            </w:r>
            <w:r w:rsidR="00A15C48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.</w:t>
            </w:r>
          </w:p>
        </w:tc>
      </w:tr>
      <w:tr w:rsidR="00632100" w:rsidRPr="006E7F91" w:rsidTr="0010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Number of Research Projects: 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0</w:t>
            </w:r>
            <w:r w:rsidR="002E752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0</w:t>
            </w:r>
          </w:p>
        </w:tc>
        <w:tc>
          <w:tcPr>
            <w:tcW w:w="3780" w:type="dxa"/>
            <w:gridSpan w:val="2"/>
            <w:hideMark/>
          </w:tcPr>
          <w:p w:rsidR="00632100" w:rsidRPr="006E7F91" w:rsidRDefault="00632100" w:rsidP="0069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 xml:space="preserve">Grants Received: </w:t>
            </w:r>
            <w:r w:rsidR="00F6305B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Travel grant (10,000)</w:t>
            </w:r>
          </w:p>
        </w:tc>
      </w:tr>
      <w:tr w:rsidR="00632100" w:rsidRPr="006E7F91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:rsidR="00632100" w:rsidRPr="006E7F91" w:rsidRDefault="00632100" w:rsidP="008C3BE4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Number of Publications:</w:t>
            </w:r>
            <w:r w:rsidR="008C3BE4">
              <w:rPr>
                <w:rFonts w:ascii="Arial Narrow" w:eastAsia="Times New Roman" w:hAnsi="Arial Narrow" w:cs="Tahoma"/>
                <w:sz w:val="20"/>
                <w:szCs w:val="20"/>
              </w:rPr>
              <w:t>12</w:t>
            </w: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 </w:t>
            </w:r>
            <w:r w:rsidR="008B7A96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     </w:t>
            </w:r>
            <w:r w:rsidR="008B7A96" w:rsidRPr="003631F9">
              <w:rPr>
                <w:rFonts w:ascii="Arial Narrow" w:eastAsia="Times New Roman" w:hAnsi="Arial Narrow" w:cs="Tahoma"/>
                <w:sz w:val="20"/>
                <w:szCs w:val="20"/>
              </w:rPr>
              <w:t>Book</w:t>
            </w:r>
            <w:r w:rsidR="00744176">
              <w:rPr>
                <w:rFonts w:ascii="Arial Narrow" w:eastAsia="Times New Roman" w:hAnsi="Arial Narrow" w:cs="Tahoma"/>
                <w:sz w:val="20"/>
                <w:szCs w:val="20"/>
              </w:rPr>
              <w:t>s</w:t>
            </w:r>
            <w:r w:rsidR="008B7A96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: </w:t>
            </w:r>
            <w:r w:rsidR="00F626A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0</w:t>
            </w:r>
            <w:r w:rsidR="008B7A96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1</w:t>
            </w:r>
          </w:p>
        </w:tc>
        <w:tc>
          <w:tcPr>
            <w:tcW w:w="3780" w:type="dxa"/>
            <w:gridSpan w:val="2"/>
            <w:hideMark/>
          </w:tcPr>
          <w:p w:rsidR="00632100" w:rsidRPr="006E7F91" w:rsidRDefault="00864480" w:rsidP="00691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Resource Person</w:t>
            </w:r>
            <w:r w:rsidR="00632100"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 xml:space="preserve"> Presentations: </w:t>
            </w:r>
            <w:r w:rsidR="006915E9">
              <w:rPr>
                <w:rFonts w:ascii="Arial Narrow" w:eastAsia="Times New Roman" w:hAnsi="Arial Narrow" w:cs="Tahoma"/>
                <w:sz w:val="20"/>
                <w:szCs w:val="20"/>
              </w:rPr>
              <w:t>0</w:t>
            </w:r>
            <w:r w:rsidR="003D4E83">
              <w:rPr>
                <w:rFonts w:ascii="Arial Narrow" w:eastAsia="Times New Roman" w:hAnsi="Arial Narrow" w:cs="Tahoma"/>
                <w:sz w:val="20"/>
                <w:szCs w:val="20"/>
              </w:rPr>
              <w:t>3</w:t>
            </w:r>
          </w:p>
        </w:tc>
      </w:tr>
      <w:tr w:rsidR="00632100" w:rsidRPr="006E7F91" w:rsidTr="00E603DD">
        <w:trPr>
          <w:trHeight w:val="3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864480" w:rsidRPr="006E7F91" w:rsidRDefault="006E7F91" w:rsidP="006E7F91">
            <w:pPr>
              <w:autoSpaceDE w:val="0"/>
              <w:autoSpaceDN w:val="0"/>
              <w:adjustRightInd w:val="0"/>
              <w:ind w:left="630" w:hanging="630"/>
              <w:jc w:val="both"/>
              <w:rPr>
                <w:rFonts w:ascii="Arial Narrow" w:eastAsia="Times New Roman" w:hAnsi="Arial Narrow" w:cs="Tahoma"/>
                <w:b w:val="0"/>
                <w:sz w:val="14"/>
                <w:szCs w:val="20"/>
              </w:rPr>
            </w:pPr>
            <w:r w:rsidRPr="006E7F91">
              <w:rPr>
                <w:rFonts w:ascii="Arial Narrow" w:hAnsi="Arial Narrow" w:cs="ArialNarrow,Italic"/>
                <w:iCs/>
                <w:sz w:val="20"/>
                <w:szCs w:val="26"/>
              </w:rPr>
              <w:t>Patent: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</w:t>
            </w:r>
            <w:r w:rsidR="00121316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No</w:t>
            </w:r>
          </w:p>
          <w:p w:rsidR="00632100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Publications: </w:t>
            </w:r>
          </w:p>
          <w:p w:rsidR="00C734A5" w:rsidRPr="002745A8" w:rsidRDefault="005F0C45" w:rsidP="0070292D">
            <w:pPr>
              <w:pStyle w:val="ListParagraph"/>
              <w:keepNext/>
              <w:widowControl w:val="0"/>
              <w:numPr>
                <w:ilvl w:val="0"/>
                <w:numId w:val="8"/>
              </w:numPr>
              <w:tabs>
                <w:tab w:val="left" w:pos="730"/>
              </w:tabs>
              <w:spacing w:line="276" w:lineRule="auto"/>
              <w:ind w:hanging="990"/>
              <w:jc w:val="both"/>
              <w:rPr>
                <w:rFonts w:ascii="Arial Narrow" w:hAnsi="Arial Narrow"/>
                <w:b w:val="0"/>
                <w:sz w:val="20"/>
              </w:rPr>
            </w:pPr>
            <w:r w:rsidRPr="00E14234">
              <w:rPr>
                <w:rFonts w:ascii="Arial Narrow" w:hAnsi="Arial Narrow"/>
                <w:sz w:val="20"/>
              </w:rPr>
              <w:t>Momin Y.H.,</w:t>
            </w:r>
            <w:r w:rsidRPr="002745A8">
              <w:rPr>
                <w:rFonts w:ascii="Arial Narrow" w:hAnsi="Arial Narrow"/>
                <w:b w:val="0"/>
                <w:sz w:val="20"/>
              </w:rPr>
              <w:t xml:space="preserve"> Khunte A.A.</w:t>
            </w:r>
            <w:r w:rsidR="00E72C2A" w:rsidRPr="002745A8">
              <w:rPr>
                <w:rFonts w:ascii="Arial Narrow" w:hAnsi="Arial Narrow"/>
                <w:b w:val="0"/>
                <w:sz w:val="20"/>
              </w:rPr>
              <w:t xml:space="preserve"> </w:t>
            </w:r>
            <w:r w:rsidR="00E72C2A">
              <w:rPr>
                <w:rFonts w:ascii="Arial Narrow" w:hAnsi="Arial Narrow"/>
                <w:b w:val="0"/>
                <w:sz w:val="20"/>
              </w:rPr>
              <w:t>(</w:t>
            </w:r>
            <w:r w:rsidR="00E72C2A" w:rsidRPr="002745A8">
              <w:rPr>
                <w:rFonts w:ascii="Arial Narrow" w:hAnsi="Arial Narrow"/>
                <w:b w:val="0"/>
                <w:sz w:val="20"/>
              </w:rPr>
              <w:t>2015</w:t>
            </w:r>
            <w:r w:rsidR="00E72C2A">
              <w:rPr>
                <w:rFonts w:ascii="Arial Narrow" w:hAnsi="Arial Narrow"/>
                <w:b w:val="0"/>
                <w:sz w:val="20"/>
              </w:rPr>
              <w:t>)</w:t>
            </w:r>
            <w:r w:rsidR="001B0D8E">
              <w:rPr>
                <w:rFonts w:ascii="Arial Narrow" w:hAnsi="Arial Narrow"/>
                <w:b w:val="0"/>
                <w:sz w:val="20"/>
              </w:rPr>
              <w:t xml:space="preserve"> </w:t>
            </w:r>
            <w:r w:rsidRPr="002745A8">
              <w:rPr>
                <w:rFonts w:ascii="Arial Narrow" w:hAnsi="Arial Narrow"/>
                <w:b w:val="0"/>
                <w:sz w:val="20"/>
              </w:rPr>
              <w:t>Pharmacovigilance: An Essential Tool. International J. Current Pharma. Sciences, 1(3)</w:t>
            </w:r>
            <w:r w:rsidR="00C734A5" w:rsidRPr="002745A8">
              <w:rPr>
                <w:rFonts w:ascii="Arial Narrow" w:hAnsi="Arial Narrow"/>
                <w:b w:val="0"/>
                <w:sz w:val="20"/>
              </w:rPr>
              <w:t>, 178</w:t>
            </w:r>
          </w:p>
          <w:p w:rsidR="005F0C45" w:rsidRPr="002745A8" w:rsidRDefault="00C734A5" w:rsidP="0070292D">
            <w:pPr>
              <w:keepNext/>
              <w:widowControl w:val="0"/>
              <w:tabs>
                <w:tab w:val="left" w:pos="730"/>
              </w:tabs>
              <w:spacing w:line="276" w:lineRule="auto"/>
              <w:ind w:left="360"/>
              <w:jc w:val="both"/>
              <w:rPr>
                <w:rFonts w:ascii="Arial Narrow" w:hAnsi="Arial Narrow"/>
                <w:b w:val="0"/>
                <w:sz w:val="20"/>
              </w:rPr>
            </w:pPr>
            <w:r w:rsidRPr="002745A8">
              <w:rPr>
                <w:rFonts w:ascii="Arial Narrow" w:hAnsi="Arial Narrow"/>
                <w:b w:val="0"/>
                <w:sz w:val="20"/>
              </w:rPr>
              <w:t xml:space="preserve">       </w:t>
            </w:r>
            <w:r w:rsidR="005F0C45" w:rsidRPr="002745A8">
              <w:rPr>
                <w:rFonts w:ascii="Arial Narrow" w:hAnsi="Arial Narrow"/>
                <w:b w:val="0"/>
                <w:sz w:val="20"/>
              </w:rPr>
              <w:t>185.</w:t>
            </w:r>
          </w:p>
          <w:p w:rsidR="008A0C01" w:rsidRPr="002745A8" w:rsidRDefault="008A0C01" w:rsidP="0070292D">
            <w:pPr>
              <w:pStyle w:val="ListParagraph"/>
              <w:keepNext/>
              <w:widowControl w:val="0"/>
              <w:numPr>
                <w:ilvl w:val="0"/>
                <w:numId w:val="5"/>
              </w:numPr>
              <w:tabs>
                <w:tab w:val="left" w:pos="1440"/>
              </w:tabs>
              <w:spacing w:line="276" w:lineRule="auto"/>
              <w:jc w:val="both"/>
              <w:rPr>
                <w:rFonts w:ascii="Arial Narrow" w:hAnsi="Arial Narrow" w:cs="Times New Roman"/>
                <w:b w:val="0"/>
                <w:sz w:val="20"/>
              </w:rPr>
            </w:pPr>
            <w:r w:rsidRPr="00E14234">
              <w:rPr>
                <w:rFonts w:ascii="Arial Narrow" w:hAnsi="Arial Narrow" w:cs="Times New Roman"/>
                <w:sz w:val="20"/>
              </w:rPr>
              <w:t>Momin Y.H</w:t>
            </w:r>
            <w:r w:rsidR="00E5212E" w:rsidRPr="00E14234">
              <w:rPr>
                <w:rFonts w:ascii="Arial Narrow" w:hAnsi="Arial Narrow" w:cs="Times New Roman"/>
                <w:sz w:val="20"/>
              </w:rPr>
              <w:t>.,</w:t>
            </w:r>
            <w:r w:rsidR="00E5212E" w:rsidRPr="002745A8">
              <w:rPr>
                <w:rFonts w:ascii="Arial Narrow" w:hAnsi="Arial Narrow" w:cs="Times New Roman"/>
                <w:b w:val="0"/>
                <w:sz w:val="20"/>
              </w:rPr>
              <w:t xml:space="preserve"> Bhatia M.S.</w:t>
            </w:r>
            <w:r w:rsidRPr="002745A8">
              <w:rPr>
                <w:rFonts w:ascii="Arial Narrow" w:hAnsi="Arial Narrow" w:cs="Times New Roman"/>
                <w:b w:val="0"/>
                <w:sz w:val="20"/>
              </w:rPr>
              <w:t xml:space="preserve"> </w:t>
            </w:r>
            <w:r w:rsidR="0029072E" w:rsidRPr="002745A8">
              <w:rPr>
                <w:rFonts w:ascii="Arial Narrow" w:hAnsi="Arial Narrow" w:cs="Times New Roman"/>
                <w:b w:val="0"/>
                <w:sz w:val="20"/>
              </w:rPr>
              <w:t>(</w:t>
            </w:r>
            <w:r w:rsidR="00E5212E" w:rsidRPr="002745A8">
              <w:rPr>
                <w:rFonts w:ascii="Arial Narrow" w:hAnsi="Arial Narrow" w:cs="Times New Roman"/>
                <w:b w:val="0"/>
                <w:sz w:val="20"/>
              </w:rPr>
              <w:t>2016</w:t>
            </w:r>
            <w:r w:rsidR="0029072E" w:rsidRPr="002745A8">
              <w:rPr>
                <w:rFonts w:ascii="Arial Narrow" w:hAnsi="Arial Narrow" w:cs="Times New Roman"/>
                <w:b w:val="0"/>
                <w:sz w:val="20"/>
              </w:rPr>
              <w:t>)</w:t>
            </w:r>
            <w:r w:rsidR="00EC60B0" w:rsidRPr="002745A8">
              <w:rPr>
                <w:rFonts w:ascii="Arial Narrow" w:hAnsi="Arial Narrow" w:cs="Times New Roman"/>
                <w:b w:val="0"/>
                <w:sz w:val="20"/>
              </w:rPr>
              <w:t xml:space="preserve"> </w:t>
            </w:r>
            <w:r w:rsidRPr="002745A8">
              <w:rPr>
                <w:rFonts w:ascii="Arial Narrow" w:hAnsi="Arial Narrow" w:cs="Times New Roman"/>
                <w:b w:val="0"/>
                <w:sz w:val="20"/>
              </w:rPr>
              <w:t>Three-dimensional Quantitative Structure-activity Relationships Studies on a Series of Anticoagulants. Inventi Impact: Mol. Modeling, 2, 63-67.</w:t>
            </w:r>
          </w:p>
          <w:p w:rsidR="008A0C01" w:rsidRPr="002745A8" w:rsidRDefault="008A0C01" w:rsidP="0070292D">
            <w:pPr>
              <w:spacing w:line="276" w:lineRule="auto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</w:p>
          <w:p w:rsidR="009D032E" w:rsidRPr="002745A8" w:rsidRDefault="009D032E" w:rsidP="0070292D">
            <w:pPr>
              <w:pStyle w:val="ListParagraph"/>
              <w:keepNext/>
              <w:widowControl w:val="0"/>
              <w:numPr>
                <w:ilvl w:val="0"/>
                <w:numId w:val="7"/>
              </w:numPr>
              <w:tabs>
                <w:tab w:val="left" w:pos="1440"/>
              </w:tabs>
              <w:spacing w:line="276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2745A8">
              <w:rPr>
                <w:rFonts w:ascii="Arial Narrow" w:hAnsi="Arial Narrow"/>
                <w:b w:val="0"/>
                <w:sz w:val="20"/>
                <w:szCs w:val="20"/>
              </w:rPr>
              <w:t xml:space="preserve">Dange Y.D., Salunkhe V.R., Bhinge S.D., Bhutkar B.R., </w:t>
            </w:r>
            <w:r w:rsidRPr="001F3091">
              <w:rPr>
                <w:rFonts w:ascii="Arial Narrow" w:hAnsi="Arial Narrow"/>
                <w:sz w:val="20"/>
                <w:szCs w:val="20"/>
              </w:rPr>
              <w:t>Momin Y.H</w:t>
            </w:r>
            <w:r w:rsidRPr="002745A8">
              <w:rPr>
                <w:rFonts w:ascii="Arial Narrow" w:hAnsi="Arial Narrow"/>
                <w:b w:val="0"/>
                <w:sz w:val="20"/>
                <w:szCs w:val="20"/>
              </w:rPr>
              <w:t xml:space="preserve">. </w:t>
            </w:r>
            <w:r w:rsidR="007A607E" w:rsidRPr="002745A8">
              <w:rPr>
                <w:rFonts w:ascii="Arial Narrow" w:hAnsi="Arial Narrow"/>
                <w:b w:val="0"/>
                <w:sz w:val="20"/>
                <w:szCs w:val="20"/>
              </w:rPr>
              <w:t xml:space="preserve">(2017) </w:t>
            </w:r>
            <w:r w:rsidRPr="002745A8">
              <w:rPr>
                <w:rFonts w:ascii="Arial Narrow" w:hAnsi="Arial Narrow"/>
                <w:b w:val="0"/>
                <w:sz w:val="20"/>
                <w:szCs w:val="20"/>
              </w:rPr>
              <w:t>Simultaneous equation method for the estimation of Palbociclib and Letrozole by UV-Visible spectrophotometry. Indian drugs</w:t>
            </w:r>
            <w:r w:rsidRPr="002745A8">
              <w:rPr>
                <w:rFonts w:ascii="Arial Narrow" w:hAnsi="Arial Narrow" w:cs="Arial"/>
                <w:b w:val="0"/>
                <w:color w:val="999999"/>
                <w:sz w:val="20"/>
                <w:szCs w:val="20"/>
              </w:rPr>
              <w:t xml:space="preserve">, </w:t>
            </w:r>
            <w:r w:rsidR="007A607E" w:rsidRPr="002745A8">
              <w:rPr>
                <w:rFonts w:ascii="Arial Narrow" w:hAnsi="Arial Narrow"/>
                <w:b w:val="0"/>
                <w:sz w:val="20"/>
                <w:szCs w:val="20"/>
              </w:rPr>
              <w:t>9(54),</w:t>
            </w:r>
            <w:r w:rsidRPr="002745A8">
              <w:rPr>
                <w:rFonts w:ascii="Arial Narrow" w:hAnsi="Arial Narrow"/>
                <w:b w:val="0"/>
                <w:sz w:val="20"/>
                <w:szCs w:val="20"/>
              </w:rPr>
              <w:t xml:space="preserve"> 61-66.</w:t>
            </w:r>
          </w:p>
          <w:p w:rsidR="006D3F43" w:rsidRPr="002745A8" w:rsidRDefault="006D3F43" w:rsidP="0070292D">
            <w:pPr>
              <w:pStyle w:val="ListParagraph"/>
              <w:keepNext/>
              <w:widowControl w:val="0"/>
              <w:tabs>
                <w:tab w:val="left" w:pos="1440"/>
              </w:tabs>
              <w:spacing w:line="276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574F9E" w:rsidRDefault="00574F9E" w:rsidP="0070292D">
            <w:pPr>
              <w:pStyle w:val="ListParagraph"/>
              <w:keepNext/>
              <w:widowControl w:val="0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/>
                <w:b w:val="0"/>
                <w:sz w:val="20"/>
              </w:rPr>
            </w:pPr>
            <w:r w:rsidRPr="00E14234">
              <w:rPr>
                <w:rFonts w:ascii="Arial Narrow" w:hAnsi="Arial Narrow"/>
                <w:sz w:val="20"/>
              </w:rPr>
              <w:t>Momin Yasmin Hamid</w:t>
            </w:r>
            <w:r w:rsidRPr="002745A8">
              <w:rPr>
                <w:rFonts w:ascii="Arial Narrow" w:hAnsi="Arial Narrow"/>
                <w:b w:val="0"/>
                <w:sz w:val="20"/>
              </w:rPr>
              <w:t>, Yeligar Veerendra Channabasappa</w:t>
            </w:r>
            <w:r w:rsidR="00F92855" w:rsidRPr="002745A8">
              <w:rPr>
                <w:rFonts w:ascii="Arial Narrow" w:hAnsi="Arial Narrow"/>
                <w:b w:val="0"/>
                <w:sz w:val="20"/>
              </w:rPr>
              <w:t xml:space="preserve">. </w:t>
            </w:r>
            <w:r w:rsidR="00436E35" w:rsidRPr="002745A8">
              <w:rPr>
                <w:rFonts w:ascii="Arial Narrow" w:hAnsi="Arial Narrow"/>
                <w:b w:val="0"/>
                <w:sz w:val="20"/>
              </w:rPr>
              <w:t>(2019)</w:t>
            </w:r>
            <w:r w:rsidR="00F92855" w:rsidRPr="002745A8">
              <w:rPr>
                <w:rFonts w:ascii="Arial Narrow" w:hAnsi="Arial Narrow"/>
                <w:b w:val="0"/>
                <w:sz w:val="20"/>
              </w:rPr>
              <w:t xml:space="preserve"> </w:t>
            </w:r>
            <w:r w:rsidRPr="002745A8">
              <w:rPr>
                <w:rFonts w:ascii="Arial Narrow" w:hAnsi="Arial Narrow"/>
                <w:b w:val="0"/>
                <w:sz w:val="20"/>
              </w:rPr>
              <w:t>Antidiabetic and antioxidant activity of Coccinea grandis Voigt stem extract in streptozotocin induced diabetic rats. J Drug Delivery and therapeutics, 9</w:t>
            </w:r>
            <w:r w:rsidR="002E717C" w:rsidRPr="002745A8">
              <w:rPr>
                <w:rFonts w:ascii="Arial Narrow" w:hAnsi="Arial Narrow"/>
                <w:b w:val="0"/>
                <w:sz w:val="20"/>
              </w:rPr>
              <w:t xml:space="preserve"> </w:t>
            </w:r>
            <w:r w:rsidRPr="002745A8">
              <w:rPr>
                <w:rFonts w:ascii="Arial Narrow" w:hAnsi="Arial Narrow"/>
                <w:b w:val="0"/>
                <w:sz w:val="20"/>
              </w:rPr>
              <w:t xml:space="preserve">(4-A), 390-395. </w:t>
            </w:r>
          </w:p>
          <w:p w:rsidR="00DE269E" w:rsidRPr="00DE269E" w:rsidRDefault="00DE269E" w:rsidP="00DE269E">
            <w:pPr>
              <w:pStyle w:val="ListParagraph"/>
              <w:rPr>
                <w:rFonts w:ascii="Arial Narrow" w:hAnsi="Arial Narrow"/>
                <w:sz w:val="20"/>
              </w:rPr>
            </w:pPr>
          </w:p>
          <w:p w:rsidR="00DE269E" w:rsidRDefault="00E14234" w:rsidP="0070292D">
            <w:pPr>
              <w:pStyle w:val="ListParagraph"/>
              <w:keepNext/>
              <w:widowControl w:val="0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/>
                <w:b w:val="0"/>
                <w:sz w:val="20"/>
              </w:rPr>
            </w:pPr>
            <w:r w:rsidRPr="00FD050A">
              <w:rPr>
                <w:rFonts w:ascii="Arial Narrow" w:hAnsi="Arial Narrow"/>
                <w:sz w:val="20"/>
              </w:rPr>
              <w:t>Y. H. Momin</w:t>
            </w:r>
            <w:r>
              <w:rPr>
                <w:rFonts w:ascii="Arial Narrow" w:hAnsi="Arial Narrow"/>
                <w:b w:val="0"/>
                <w:sz w:val="20"/>
              </w:rPr>
              <w:t>, V. C. Yeligar</w:t>
            </w:r>
            <w:r w:rsidR="00E9586F">
              <w:rPr>
                <w:rFonts w:ascii="Arial Narrow" w:hAnsi="Arial Narrow"/>
                <w:b w:val="0"/>
                <w:sz w:val="20"/>
              </w:rPr>
              <w:t xml:space="preserve"> (2020)</w:t>
            </w:r>
            <w:r w:rsidR="007A010C">
              <w:rPr>
                <w:rFonts w:ascii="Arial Narrow" w:hAnsi="Arial Narrow"/>
                <w:b w:val="0"/>
                <w:sz w:val="20"/>
              </w:rPr>
              <w:t xml:space="preserve"> </w:t>
            </w:r>
            <w:r w:rsidR="007A010C" w:rsidRPr="007A010C">
              <w:rPr>
                <w:rFonts w:ascii="Arial Narrow" w:hAnsi="Arial Narrow"/>
                <w:b w:val="0"/>
                <w:sz w:val="20"/>
              </w:rPr>
              <w:t>Gas Chromatography-Mass Spectrometry Analysis of Chloroform Extract of Coccinia grandis Voigt</w:t>
            </w:r>
            <w:r w:rsidR="00B36D2F">
              <w:rPr>
                <w:rFonts w:ascii="Arial Narrow" w:hAnsi="Arial Narrow"/>
                <w:b w:val="0"/>
                <w:sz w:val="20"/>
              </w:rPr>
              <w:t>.</w:t>
            </w:r>
            <w:r w:rsidR="00B36D2F">
              <w:t xml:space="preserve"> </w:t>
            </w:r>
            <w:r w:rsidR="00B36D2F" w:rsidRPr="00B36D2F">
              <w:rPr>
                <w:rFonts w:ascii="Arial Narrow" w:hAnsi="Arial Narrow"/>
                <w:b w:val="0"/>
                <w:sz w:val="20"/>
              </w:rPr>
              <w:t>Rese</w:t>
            </w:r>
            <w:r w:rsidR="007D66F4">
              <w:rPr>
                <w:rFonts w:ascii="Arial Narrow" w:hAnsi="Arial Narrow"/>
                <w:b w:val="0"/>
                <w:sz w:val="20"/>
              </w:rPr>
              <w:t xml:space="preserve">arch J. Pharm. and Tech. 13(12), </w:t>
            </w:r>
            <w:r w:rsidR="007D66F4" w:rsidRPr="007D66F4">
              <w:rPr>
                <w:rFonts w:ascii="Arial Narrow" w:hAnsi="Arial Narrow"/>
                <w:b w:val="0"/>
                <w:sz w:val="20"/>
              </w:rPr>
              <w:t>5889-5892.</w:t>
            </w:r>
          </w:p>
          <w:p w:rsidR="00FB0487" w:rsidRPr="00FB0487" w:rsidRDefault="00FB0487" w:rsidP="00FB0487">
            <w:pPr>
              <w:pStyle w:val="ListParagraph"/>
              <w:rPr>
                <w:rFonts w:ascii="Arial Narrow" w:hAnsi="Arial Narrow"/>
                <w:sz w:val="20"/>
              </w:rPr>
            </w:pPr>
          </w:p>
          <w:p w:rsidR="00FB0487" w:rsidRPr="00FB0487" w:rsidRDefault="006345D8" w:rsidP="008257C6">
            <w:pPr>
              <w:pStyle w:val="ListParagraph"/>
              <w:keepNext/>
              <w:widowControl w:val="0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/>
                <w:b w:val="0"/>
                <w:sz w:val="20"/>
              </w:rPr>
            </w:pPr>
            <w:r w:rsidRPr="00E00F06">
              <w:rPr>
                <w:rFonts w:ascii="Arial Narrow" w:hAnsi="Arial Narrow"/>
                <w:sz w:val="20"/>
              </w:rPr>
              <w:t>Yasmin H. Momin,</w:t>
            </w:r>
            <w:r w:rsidR="00FB0487" w:rsidRPr="00FB0487">
              <w:rPr>
                <w:rFonts w:ascii="Arial Narrow" w:hAnsi="Arial Narrow"/>
                <w:b w:val="0"/>
                <w:sz w:val="20"/>
              </w:rPr>
              <w:t xml:space="preserve"> Veerendra C. Yeligar</w:t>
            </w:r>
            <w:r w:rsidR="00FB0487">
              <w:rPr>
                <w:rFonts w:ascii="Arial Narrow" w:hAnsi="Arial Narrow"/>
                <w:b w:val="0"/>
                <w:sz w:val="20"/>
              </w:rPr>
              <w:t xml:space="preserve"> (2021) </w:t>
            </w:r>
            <w:r w:rsidR="00FB0487" w:rsidRPr="00FB0487">
              <w:rPr>
                <w:rFonts w:ascii="Arial Narrow" w:hAnsi="Arial Narrow"/>
                <w:b w:val="0"/>
                <w:sz w:val="20"/>
              </w:rPr>
              <w:t>Synthesis of Coccinia grandis (L.) Voigt extract's silver nanoparticles</w:t>
            </w:r>
          </w:p>
          <w:p w:rsidR="00FB0487" w:rsidRDefault="00FB0487" w:rsidP="008257C6">
            <w:pPr>
              <w:pStyle w:val="ListParagraph"/>
              <w:keepNext/>
              <w:widowControl w:val="0"/>
              <w:spacing w:line="276" w:lineRule="auto"/>
              <w:jc w:val="both"/>
              <w:rPr>
                <w:rFonts w:ascii="Arial Narrow" w:hAnsi="Arial Narrow"/>
                <w:b w:val="0"/>
                <w:sz w:val="20"/>
              </w:rPr>
            </w:pPr>
            <w:r w:rsidRPr="00FB0487">
              <w:rPr>
                <w:rFonts w:ascii="Arial Narrow" w:hAnsi="Arial Narrow"/>
                <w:b w:val="0"/>
                <w:sz w:val="20"/>
              </w:rPr>
              <w:t>and it’s in vitro antidiabetic activity</w:t>
            </w:r>
            <w:r w:rsidR="00F83B53">
              <w:rPr>
                <w:rFonts w:ascii="Arial Narrow" w:hAnsi="Arial Narrow"/>
                <w:b w:val="0"/>
                <w:sz w:val="20"/>
              </w:rPr>
              <w:t>. J.</w:t>
            </w:r>
            <w:r w:rsidR="005B3E11">
              <w:rPr>
                <w:rFonts w:ascii="Arial Narrow" w:hAnsi="Arial Narrow"/>
                <w:b w:val="0"/>
                <w:sz w:val="20"/>
              </w:rPr>
              <w:t xml:space="preserve"> </w:t>
            </w:r>
            <w:r w:rsidR="00F83B53">
              <w:rPr>
                <w:rFonts w:ascii="Arial Narrow" w:hAnsi="Arial Narrow"/>
                <w:b w:val="0"/>
                <w:sz w:val="20"/>
              </w:rPr>
              <w:t>Applied. Phar. Sci,</w:t>
            </w:r>
            <w:r w:rsidR="00F83B53">
              <w:t xml:space="preserve"> </w:t>
            </w:r>
            <w:r w:rsidR="00F83B53">
              <w:rPr>
                <w:rFonts w:ascii="Arial Narrow" w:hAnsi="Arial Narrow"/>
                <w:b w:val="0"/>
                <w:sz w:val="20"/>
              </w:rPr>
              <w:t>11(08)</w:t>
            </w:r>
            <w:r w:rsidR="008257C6">
              <w:rPr>
                <w:rFonts w:ascii="Arial Narrow" w:hAnsi="Arial Narrow"/>
                <w:b w:val="0"/>
                <w:sz w:val="20"/>
              </w:rPr>
              <w:t>,</w:t>
            </w:r>
            <w:r w:rsidR="008257C6" w:rsidRPr="00F83B53">
              <w:rPr>
                <w:rFonts w:ascii="Arial Narrow" w:hAnsi="Arial Narrow"/>
                <w:b w:val="0"/>
                <w:sz w:val="20"/>
              </w:rPr>
              <w:t xml:space="preserve"> 108</w:t>
            </w:r>
            <w:r w:rsidR="00F83B53" w:rsidRPr="00F83B53">
              <w:rPr>
                <w:rFonts w:ascii="Arial Narrow" w:hAnsi="Arial Narrow"/>
                <w:b w:val="0"/>
                <w:sz w:val="20"/>
              </w:rPr>
              <w:t>-115</w:t>
            </w:r>
            <w:r w:rsidR="00232C94">
              <w:rPr>
                <w:rFonts w:ascii="Arial Narrow" w:hAnsi="Arial Narrow"/>
                <w:b w:val="0"/>
                <w:sz w:val="20"/>
              </w:rPr>
              <w:t>.</w:t>
            </w:r>
          </w:p>
          <w:p w:rsidR="00632100" w:rsidRDefault="00F1084A" w:rsidP="00E603DD">
            <w:pPr>
              <w:ind w:right="165"/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>Books:</w:t>
            </w:r>
          </w:p>
          <w:p w:rsidR="00F1084A" w:rsidRPr="00B83E25" w:rsidRDefault="000A5EAB" w:rsidP="000A5EAB">
            <w:pPr>
              <w:pStyle w:val="ListParagraph"/>
              <w:numPr>
                <w:ilvl w:val="0"/>
                <w:numId w:val="9"/>
              </w:numPr>
              <w:ind w:right="165"/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 xml:space="preserve">Yasmin Momin, </w:t>
            </w:r>
            <w:r w:rsidRPr="00DF523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Sanjaykumar Bari, </w:t>
            </w:r>
            <w:r w:rsidR="005F3136" w:rsidRPr="00DF523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Dhanraj</w:t>
            </w:r>
            <w:r w:rsidRPr="00DF523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Jadge, Veerendra Yeligar (</w:t>
            </w:r>
            <w:r w:rsidR="009427EE" w:rsidRPr="00DF523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2019</w:t>
            </w:r>
            <w:r w:rsidRPr="00DF523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)</w:t>
            </w:r>
            <w:r w:rsidR="009427EE" w:rsidRPr="00DF523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Textbook of Pharmaceutical analysis I as per revised PCI syllabus. CBS Publishers and distributors PVT.LTD</w:t>
            </w:r>
            <w:r w:rsidR="00CE7A50" w:rsidRPr="00DF523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.</w:t>
            </w:r>
          </w:p>
          <w:p w:rsidR="00B83E25" w:rsidRDefault="00E959C3" w:rsidP="00B83E25">
            <w:pPr>
              <w:ind w:right="165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B83E25">
              <w:rPr>
                <w:rFonts w:ascii="Arial Narrow" w:eastAsia="Times New Roman" w:hAnsi="Arial Narrow" w:cs="Tahoma"/>
                <w:sz w:val="20"/>
                <w:szCs w:val="20"/>
              </w:rPr>
              <w:t>Reviewer</w:t>
            </w:r>
            <w:r>
              <w:rPr>
                <w:rFonts w:ascii="Arial Narrow" w:eastAsia="Times New Roman" w:hAnsi="Arial Narrow" w:cs="Tahoma"/>
                <w:sz w:val="20"/>
                <w:szCs w:val="20"/>
              </w:rPr>
              <w:t>:</w:t>
            </w:r>
          </w:p>
          <w:p w:rsidR="00B83E25" w:rsidRPr="00CD471A" w:rsidRDefault="00B75A37" w:rsidP="00CD471A">
            <w:pPr>
              <w:pStyle w:val="ListParagraph"/>
              <w:numPr>
                <w:ilvl w:val="0"/>
                <w:numId w:val="9"/>
              </w:numPr>
              <w:ind w:right="165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A90AFE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Act as reviewer for </w:t>
            </w:r>
            <w:r w:rsidRPr="00D521CE">
              <w:rPr>
                <w:rFonts w:ascii="Arial Narrow" w:eastAsia="Times New Roman" w:hAnsi="Arial Narrow" w:cs="Tahoma"/>
                <w:sz w:val="20"/>
                <w:szCs w:val="20"/>
              </w:rPr>
              <w:t>Research journal of Pharmacy and Technology</w:t>
            </w:r>
            <w:r w:rsidR="00B91BA1">
              <w:rPr>
                <w:rFonts w:ascii="Arial Narrow" w:eastAsia="Times New Roman" w:hAnsi="Arial Narrow" w:cs="Tahoma"/>
                <w:sz w:val="20"/>
                <w:szCs w:val="20"/>
              </w:rPr>
              <w:t xml:space="preserve">, </w:t>
            </w:r>
            <w:r w:rsidR="00B91BA1" w:rsidRPr="00D521CE">
              <w:rPr>
                <w:rFonts w:ascii="Arial Narrow" w:eastAsia="Times New Roman" w:hAnsi="Arial Narrow" w:cs="Tahoma"/>
                <w:sz w:val="20"/>
                <w:szCs w:val="20"/>
              </w:rPr>
              <w:t>Asian journal of Research in Chemistry</w:t>
            </w:r>
            <w:r w:rsidR="00701A63">
              <w:rPr>
                <w:rFonts w:ascii="Arial Narrow" w:eastAsia="Times New Roman" w:hAnsi="Arial Narrow" w:cs="Tahoma"/>
                <w:sz w:val="20"/>
                <w:szCs w:val="20"/>
              </w:rPr>
              <w:t>.</w:t>
            </w:r>
          </w:p>
        </w:tc>
      </w:tr>
    </w:tbl>
    <w:p w:rsidR="001F1723" w:rsidRPr="006E7F91" w:rsidRDefault="001F1723" w:rsidP="00D75AB2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sectPr w:rsidR="001F1723" w:rsidRPr="006E7F91" w:rsidSect="001F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2D4" w:rsidRDefault="00E662D4" w:rsidP="00632100">
      <w:pPr>
        <w:spacing w:after="0" w:line="240" w:lineRule="auto"/>
      </w:pPr>
      <w:r>
        <w:separator/>
      </w:r>
    </w:p>
  </w:endnote>
  <w:endnote w:type="continuationSeparator" w:id="0">
    <w:p w:rsidR="00E662D4" w:rsidRDefault="00E662D4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2D4" w:rsidRDefault="00E662D4" w:rsidP="00632100">
      <w:pPr>
        <w:spacing w:after="0" w:line="240" w:lineRule="auto"/>
      </w:pPr>
      <w:r>
        <w:separator/>
      </w:r>
    </w:p>
  </w:footnote>
  <w:footnote w:type="continuationSeparator" w:id="0">
    <w:p w:rsidR="00E662D4" w:rsidRDefault="00E662D4" w:rsidP="0063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numPicBullet w:numPicBulletId="3">
    <w:pict>
      <v:shape id="_x0000_i1038" type="#_x0000_t75" style="width:3in;height:3in" o:bullet="t"/>
    </w:pict>
  </w:numPicBullet>
  <w:numPicBullet w:numPicBulletId="4">
    <w:pict>
      <v:shape id="_x0000_i1039" type="#_x0000_t75" style="width:3in;height:3in" o:bullet="t"/>
    </w:pict>
  </w:numPicBullet>
  <w:numPicBullet w:numPicBulletId="5">
    <w:pict>
      <v:shape id="_x0000_i1040" type="#_x0000_t75" style="width:3in;height:3in" o:bullet="t"/>
    </w:pict>
  </w:numPicBullet>
  <w:numPicBullet w:numPicBulletId="6">
    <w:pict>
      <v:shape id="_x0000_i1041" type="#_x0000_t75" style="width:3in;height:3in" o:bullet="t"/>
    </w:pict>
  </w:numPicBullet>
  <w:numPicBullet w:numPicBulletId="7">
    <w:pict>
      <v:shape id="_x0000_i1042" type="#_x0000_t75" style="width:3in;height:3in" o:bullet="t"/>
    </w:pict>
  </w:numPicBullet>
  <w:numPicBullet w:numPicBulletId="8">
    <w:pict>
      <v:shape id="_x0000_i1043" type="#_x0000_t75" style="width:3in;height:3in" o:bullet="t"/>
    </w:pict>
  </w:numPicBullet>
  <w:abstractNum w:abstractNumId="0">
    <w:nsid w:val="07783F7C"/>
    <w:multiLevelType w:val="hybridMultilevel"/>
    <w:tmpl w:val="21087BF2"/>
    <w:lvl w:ilvl="0" w:tplc="C0065EAA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5E6533A"/>
    <w:multiLevelType w:val="hybridMultilevel"/>
    <w:tmpl w:val="63BE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2070C"/>
    <w:multiLevelType w:val="hybridMultilevel"/>
    <w:tmpl w:val="1C5A0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6205F"/>
    <w:multiLevelType w:val="hybridMultilevel"/>
    <w:tmpl w:val="4E9AE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07BF5"/>
    <w:multiLevelType w:val="hybridMultilevel"/>
    <w:tmpl w:val="9EAC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924C9"/>
    <w:multiLevelType w:val="hybridMultilevel"/>
    <w:tmpl w:val="FB64B25E"/>
    <w:lvl w:ilvl="0" w:tplc="0AE68A16">
      <w:start w:val="1"/>
      <w:numFmt w:val="decimal"/>
      <w:lvlText w:val="%1."/>
      <w:lvlJc w:val="left"/>
      <w:pPr>
        <w:ind w:left="720" w:hanging="360"/>
      </w:pPr>
      <w:rPr>
        <w:rFonts w:cs="ArialNarro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C14A7"/>
    <w:multiLevelType w:val="multilevel"/>
    <w:tmpl w:val="F16C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D97B63"/>
    <w:multiLevelType w:val="hybridMultilevel"/>
    <w:tmpl w:val="C686870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67B60EAB"/>
    <w:multiLevelType w:val="hybridMultilevel"/>
    <w:tmpl w:val="DEE2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100"/>
    <w:rsid w:val="000050F9"/>
    <w:rsid w:val="00011038"/>
    <w:rsid w:val="00012DA5"/>
    <w:rsid w:val="00022343"/>
    <w:rsid w:val="00065946"/>
    <w:rsid w:val="00066394"/>
    <w:rsid w:val="00066CE8"/>
    <w:rsid w:val="0008719F"/>
    <w:rsid w:val="00096A88"/>
    <w:rsid w:val="00097C22"/>
    <w:rsid w:val="000A3490"/>
    <w:rsid w:val="000A5EAB"/>
    <w:rsid w:val="000C25E3"/>
    <w:rsid w:val="000D2ADE"/>
    <w:rsid w:val="000E095C"/>
    <w:rsid w:val="001025A3"/>
    <w:rsid w:val="001028DF"/>
    <w:rsid w:val="001121CC"/>
    <w:rsid w:val="00121316"/>
    <w:rsid w:val="00125E52"/>
    <w:rsid w:val="001461DE"/>
    <w:rsid w:val="00155440"/>
    <w:rsid w:val="00156EDD"/>
    <w:rsid w:val="0017147B"/>
    <w:rsid w:val="0017180D"/>
    <w:rsid w:val="0017469B"/>
    <w:rsid w:val="00174AD4"/>
    <w:rsid w:val="001829F8"/>
    <w:rsid w:val="00185C1D"/>
    <w:rsid w:val="001A23DA"/>
    <w:rsid w:val="001A724F"/>
    <w:rsid w:val="001B0D8E"/>
    <w:rsid w:val="001B7970"/>
    <w:rsid w:val="001C3ABD"/>
    <w:rsid w:val="001C3FD5"/>
    <w:rsid w:val="001F1723"/>
    <w:rsid w:val="001F3091"/>
    <w:rsid w:val="001F7C5D"/>
    <w:rsid w:val="00217ED8"/>
    <w:rsid w:val="00231B1A"/>
    <w:rsid w:val="00232C94"/>
    <w:rsid w:val="002457F0"/>
    <w:rsid w:val="002500F4"/>
    <w:rsid w:val="00251347"/>
    <w:rsid w:val="00270C23"/>
    <w:rsid w:val="002745A8"/>
    <w:rsid w:val="0029072E"/>
    <w:rsid w:val="002B6A27"/>
    <w:rsid w:val="002C6162"/>
    <w:rsid w:val="002C7D0B"/>
    <w:rsid w:val="002E717C"/>
    <w:rsid w:val="002E752D"/>
    <w:rsid w:val="003240ED"/>
    <w:rsid w:val="00324F09"/>
    <w:rsid w:val="00362CFD"/>
    <w:rsid w:val="003631F9"/>
    <w:rsid w:val="00376160"/>
    <w:rsid w:val="003A6741"/>
    <w:rsid w:val="003C6BDD"/>
    <w:rsid w:val="003D4E83"/>
    <w:rsid w:val="003F1E97"/>
    <w:rsid w:val="004017EF"/>
    <w:rsid w:val="00403919"/>
    <w:rsid w:val="0040536D"/>
    <w:rsid w:val="0041674C"/>
    <w:rsid w:val="00436E35"/>
    <w:rsid w:val="0044659C"/>
    <w:rsid w:val="00453DA5"/>
    <w:rsid w:val="004546D5"/>
    <w:rsid w:val="004556B1"/>
    <w:rsid w:val="00456799"/>
    <w:rsid w:val="00467098"/>
    <w:rsid w:val="00477307"/>
    <w:rsid w:val="004877B5"/>
    <w:rsid w:val="004A42F9"/>
    <w:rsid w:val="004B3ADA"/>
    <w:rsid w:val="004D0AFE"/>
    <w:rsid w:val="004D2F55"/>
    <w:rsid w:val="00514195"/>
    <w:rsid w:val="00516DC5"/>
    <w:rsid w:val="00520924"/>
    <w:rsid w:val="00524744"/>
    <w:rsid w:val="00530DD7"/>
    <w:rsid w:val="005518A3"/>
    <w:rsid w:val="00570F1E"/>
    <w:rsid w:val="00574A76"/>
    <w:rsid w:val="00574F9E"/>
    <w:rsid w:val="005802BD"/>
    <w:rsid w:val="005826E5"/>
    <w:rsid w:val="00587576"/>
    <w:rsid w:val="005A44A8"/>
    <w:rsid w:val="005B3E11"/>
    <w:rsid w:val="005E6C5E"/>
    <w:rsid w:val="005F0C45"/>
    <w:rsid w:val="005F3136"/>
    <w:rsid w:val="005F4AD2"/>
    <w:rsid w:val="005F6B98"/>
    <w:rsid w:val="006145FF"/>
    <w:rsid w:val="00616A96"/>
    <w:rsid w:val="0063082B"/>
    <w:rsid w:val="00632100"/>
    <w:rsid w:val="006345D8"/>
    <w:rsid w:val="00643ED7"/>
    <w:rsid w:val="00655B0C"/>
    <w:rsid w:val="006574F5"/>
    <w:rsid w:val="00685093"/>
    <w:rsid w:val="006915E9"/>
    <w:rsid w:val="006A464D"/>
    <w:rsid w:val="006A6CE7"/>
    <w:rsid w:val="006D3F43"/>
    <w:rsid w:val="006D4D44"/>
    <w:rsid w:val="006E7F91"/>
    <w:rsid w:val="006F25CF"/>
    <w:rsid w:val="006F3308"/>
    <w:rsid w:val="00701A63"/>
    <w:rsid w:val="0070292D"/>
    <w:rsid w:val="00724290"/>
    <w:rsid w:val="00737032"/>
    <w:rsid w:val="007409BC"/>
    <w:rsid w:val="00744176"/>
    <w:rsid w:val="00756094"/>
    <w:rsid w:val="00763989"/>
    <w:rsid w:val="0076552B"/>
    <w:rsid w:val="00771C34"/>
    <w:rsid w:val="00792339"/>
    <w:rsid w:val="007946D0"/>
    <w:rsid w:val="007968C5"/>
    <w:rsid w:val="00797728"/>
    <w:rsid w:val="007A010C"/>
    <w:rsid w:val="007A602D"/>
    <w:rsid w:val="007A607E"/>
    <w:rsid w:val="007B276A"/>
    <w:rsid w:val="007B342A"/>
    <w:rsid w:val="007C010A"/>
    <w:rsid w:val="007C64FA"/>
    <w:rsid w:val="007D058F"/>
    <w:rsid w:val="007D66F4"/>
    <w:rsid w:val="007F0790"/>
    <w:rsid w:val="00803744"/>
    <w:rsid w:val="008052A5"/>
    <w:rsid w:val="0081532B"/>
    <w:rsid w:val="0082352F"/>
    <w:rsid w:val="008257C6"/>
    <w:rsid w:val="00827E39"/>
    <w:rsid w:val="00836B1E"/>
    <w:rsid w:val="00853098"/>
    <w:rsid w:val="0085679C"/>
    <w:rsid w:val="008602B7"/>
    <w:rsid w:val="00864480"/>
    <w:rsid w:val="00874A44"/>
    <w:rsid w:val="00895CF1"/>
    <w:rsid w:val="008A0C01"/>
    <w:rsid w:val="008A65AF"/>
    <w:rsid w:val="008A6A91"/>
    <w:rsid w:val="008B7A96"/>
    <w:rsid w:val="008C09F7"/>
    <w:rsid w:val="008C13CB"/>
    <w:rsid w:val="008C3BE4"/>
    <w:rsid w:val="008F4755"/>
    <w:rsid w:val="008F5A87"/>
    <w:rsid w:val="008F6BDD"/>
    <w:rsid w:val="009025D7"/>
    <w:rsid w:val="0090534E"/>
    <w:rsid w:val="009248C0"/>
    <w:rsid w:val="009328C2"/>
    <w:rsid w:val="009400FC"/>
    <w:rsid w:val="009427EE"/>
    <w:rsid w:val="009443C3"/>
    <w:rsid w:val="009517AC"/>
    <w:rsid w:val="00970ECD"/>
    <w:rsid w:val="0098725C"/>
    <w:rsid w:val="009B0EA9"/>
    <w:rsid w:val="009D032E"/>
    <w:rsid w:val="009D0AD9"/>
    <w:rsid w:val="009E737D"/>
    <w:rsid w:val="00A11063"/>
    <w:rsid w:val="00A152F2"/>
    <w:rsid w:val="00A15C48"/>
    <w:rsid w:val="00A248A5"/>
    <w:rsid w:val="00A44DC6"/>
    <w:rsid w:val="00A5549E"/>
    <w:rsid w:val="00A56582"/>
    <w:rsid w:val="00A60EDF"/>
    <w:rsid w:val="00A66C50"/>
    <w:rsid w:val="00A71DAD"/>
    <w:rsid w:val="00A81A1D"/>
    <w:rsid w:val="00A90AFE"/>
    <w:rsid w:val="00A96060"/>
    <w:rsid w:val="00AA2241"/>
    <w:rsid w:val="00AC2EB4"/>
    <w:rsid w:val="00AC35FE"/>
    <w:rsid w:val="00AC520C"/>
    <w:rsid w:val="00AD3223"/>
    <w:rsid w:val="00AF03C7"/>
    <w:rsid w:val="00B30BA1"/>
    <w:rsid w:val="00B36B9F"/>
    <w:rsid w:val="00B36D2F"/>
    <w:rsid w:val="00B64688"/>
    <w:rsid w:val="00B75A37"/>
    <w:rsid w:val="00B81CBB"/>
    <w:rsid w:val="00B83E25"/>
    <w:rsid w:val="00B846F2"/>
    <w:rsid w:val="00B91BA1"/>
    <w:rsid w:val="00BA1969"/>
    <w:rsid w:val="00BB4A78"/>
    <w:rsid w:val="00BB4BBB"/>
    <w:rsid w:val="00BB55A5"/>
    <w:rsid w:val="00BB6FAD"/>
    <w:rsid w:val="00BB7D6E"/>
    <w:rsid w:val="00BD03F8"/>
    <w:rsid w:val="00BE205A"/>
    <w:rsid w:val="00BE657A"/>
    <w:rsid w:val="00C06B88"/>
    <w:rsid w:val="00C07509"/>
    <w:rsid w:val="00C31D3F"/>
    <w:rsid w:val="00C5099D"/>
    <w:rsid w:val="00C5705D"/>
    <w:rsid w:val="00C734A5"/>
    <w:rsid w:val="00C80E70"/>
    <w:rsid w:val="00C81EE9"/>
    <w:rsid w:val="00C87EE4"/>
    <w:rsid w:val="00CB143D"/>
    <w:rsid w:val="00CB697D"/>
    <w:rsid w:val="00CD471A"/>
    <w:rsid w:val="00CE7A50"/>
    <w:rsid w:val="00CF0435"/>
    <w:rsid w:val="00D00FCA"/>
    <w:rsid w:val="00D140D9"/>
    <w:rsid w:val="00D2439A"/>
    <w:rsid w:val="00D35D72"/>
    <w:rsid w:val="00D42ED1"/>
    <w:rsid w:val="00D521CE"/>
    <w:rsid w:val="00D72546"/>
    <w:rsid w:val="00D73FE9"/>
    <w:rsid w:val="00D75AB2"/>
    <w:rsid w:val="00D77AD0"/>
    <w:rsid w:val="00D80460"/>
    <w:rsid w:val="00D80EF8"/>
    <w:rsid w:val="00D82B9E"/>
    <w:rsid w:val="00DC35DE"/>
    <w:rsid w:val="00DE269E"/>
    <w:rsid w:val="00DF3CB7"/>
    <w:rsid w:val="00DF5239"/>
    <w:rsid w:val="00E00F06"/>
    <w:rsid w:val="00E14234"/>
    <w:rsid w:val="00E3225B"/>
    <w:rsid w:val="00E325BE"/>
    <w:rsid w:val="00E3324B"/>
    <w:rsid w:val="00E46095"/>
    <w:rsid w:val="00E5212E"/>
    <w:rsid w:val="00E57C49"/>
    <w:rsid w:val="00E603DD"/>
    <w:rsid w:val="00E662D4"/>
    <w:rsid w:val="00E71962"/>
    <w:rsid w:val="00E71F7D"/>
    <w:rsid w:val="00E72C2A"/>
    <w:rsid w:val="00E76B39"/>
    <w:rsid w:val="00E83DAF"/>
    <w:rsid w:val="00E90662"/>
    <w:rsid w:val="00E9586F"/>
    <w:rsid w:val="00E959C3"/>
    <w:rsid w:val="00EC60B0"/>
    <w:rsid w:val="00EF7B15"/>
    <w:rsid w:val="00F02343"/>
    <w:rsid w:val="00F04A08"/>
    <w:rsid w:val="00F1084A"/>
    <w:rsid w:val="00F24D81"/>
    <w:rsid w:val="00F626AF"/>
    <w:rsid w:val="00F6305B"/>
    <w:rsid w:val="00F669A2"/>
    <w:rsid w:val="00F74085"/>
    <w:rsid w:val="00F80315"/>
    <w:rsid w:val="00F83B53"/>
    <w:rsid w:val="00F84404"/>
    <w:rsid w:val="00F8441E"/>
    <w:rsid w:val="00F92855"/>
    <w:rsid w:val="00FA1C12"/>
    <w:rsid w:val="00FA3EEE"/>
    <w:rsid w:val="00FA6288"/>
    <w:rsid w:val="00FB0487"/>
    <w:rsid w:val="00FC5936"/>
    <w:rsid w:val="00FD050A"/>
    <w:rsid w:val="00FD1E60"/>
    <w:rsid w:val="00FD7727"/>
    <w:rsid w:val="00FE439C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3906466-CA9F-4E80-B0BB-28C169C1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100"/>
    <w:rPr>
      <w:rFonts w:ascii="Arial" w:hAnsi="Arial" w:cs="Arial" w:hint="default"/>
      <w:color w:val="E0342B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63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100"/>
    <w:rPr>
      <w:b/>
      <w:bCs/>
    </w:rPr>
  </w:style>
  <w:style w:type="character" w:styleId="Emphasis">
    <w:name w:val="Emphasis"/>
    <w:basedOn w:val="DefaultParagraphFont"/>
    <w:uiPriority w:val="20"/>
    <w:qFormat/>
    <w:rsid w:val="006321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10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632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100"/>
  </w:style>
  <w:style w:type="paragraph" w:styleId="Footer">
    <w:name w:val="footer"/>
    <w:basedOn w:val="Normal"/>
    <w:link w:val="Foot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100"/>
  </w:style>
  <w:style w:type="table" w:customStyle="1" w:styleId="LightList-Accent11">
    <w:name w:val="Light List - Accent 11"/>
    <w:basedOn w:val="TableNormal"/>
    <w:uiPriority w:val="61"/>
    <w:rsid w:val="00102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138">
                  <w:marLeft w:val="0"/>
                  <w:marRight w:val="0"/>
                  <w:marTop w:val="5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ramjadhav1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Jadhav R B</dc:creator>
  <cp:lastModifiedBy>HP</cp:lastModifiedBy>
  <cp:revision>52</cp:revision>
  <dcterms:created xsi:type="dcterms:W3CDTF">2022-04-23T07:31:00Z</dcterms:created>
  <dcterms:modified xsi:type="dcterms:W3CDTF">2023-09-18T14:30:00Z</dcterms:modified>
</cp:coreProperties>
</file>